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BFCC" w14:textId="77777777" w:rsidR="00517087" w:rsidRPr="005D4273" w:rsidRDefault="00517087" w:rsidP="005D4273">
      <w:pPr>
        <w:pStyle w:val="Bezmezer"/>
        <w:rPr>
          <w:b/>
          <w:bCs/>
        </w:rPr>
      </w:pPr>
      <w:r w:rsidRPr="005D4273">
        <w:rPr>
          <w:b/>
          <w:bCs/>
        </w:rPr>
        <w:t>OBCHODNÍ PODMÍNKY</w:t>
      </w:r>
    </w:p>
    <w:p w14:paraId="77E0D910" w14:textId="0D955854" w:rsidR="00517087" w:rsidRDefault="00517087" w:rsidP="005D4273">
      <w:pPr>
        <w:pStyle w:val="Bezmezer"/>
      </w:pPr>
      <w:r w:rsidRPr="005D4273">
        <w:t>pro kurzy, workshopy</w:t>
      </w:r>
      <w:r w:rsidR="005D4273">
        <w:t xml:space="preserve">, </w:t>
      </w:r>
      <w:r w:rsidRPr="005D4273">
        <w:t xml:space="preserve">terapeutické </w:t>
      </w:r>
      <w:r w:rsidR="005D4273">
        <w:t xml:space="preserve">a </w:t>
      </w:r>
      <w:proofErr w:type="spellStart"/>
      <w:r w:rsidR="005D4273">
        <w:t>arteterapeutické</w:t>
      </w:r>
      <w:proofErr w:type="spellEnd"/>
      <w:r w:rsidR="005D4273">
        <w:t xml:space="preserve"> poradenství a </w:t>
      </w:r>
      <w:r w:rsidRPr="005D4273">
        <w:t>konzultace</w:t>
      </w:r>
    </w:p>
    <w:p w14:paraId="356A381A" w14:textId="77777777" w:rsidR="005D4273" w:rsidRPr="005D4273" w:rsidRDefault="005D4273" w:rsidP="005D4273">
      <w:pPr>
        <w:pStyle w:val="Bezmezer"/>
      </w:pPr>
    </w:p>
    <w:p w14:paraId="07F4207E" w14:textId="4ED78EB4" w:rsidR="00517087" w:rsidRPr="005D4273" w:rsidRDefault="00517087" w:rsidP="005D4273">
      <w:pPr>
        <w:pStyle w:val="Bezmezer"/>
      </w:pPr>
      <w:r w:rsidRPr="005D4273">
        <w:t>Jméno podnikatele: </w:t>
      </w:r>
      <w:r w:rsidR="005D4273">
        <w:t>MgA. et Mgr. Jana Horáčková</w:t>
      </w:r>
    </w:p>
    <w:p w14:paraId="676CD5AB" w14:textId="77777777" w:rsidR="005D4273" w:rsidRPr="000806AF" w:rsidRDefault="005D4273" w:rsidP="005D4273">
      <w:pPr>
        <w:pStyle w:val="Bezmezer"/>
      </w:pPr>
      <w:r w:rsidRPr="000806AF">
        <w:t>Sídlo: </w:t>
      </w:r>
      <w:r>
        <w:t>U elektrárny 205/8, Praha 7, 170 00</w:t>
      </w:r>
    </w:p>
    <w:p w14:paraId="554DE2FA" w14:textId="77777777" w:rsidR="005D4273" w:rsidRPr="000806AF" w:rsidRDefault="005D4273" w:rsidP="005D4273">
      <w:pPr>
        <w:pStyle w:val="Bezmezer"/>
      </w:pPr>
      <w:r w:rsidRPr="000806AF">
        <w:t xml:space="preserve">IČO: 14410737, </w:t>
      </w:r>
      <w:r>
        <w:t>Do obchodního rejstříku zapsána u Městského soudu v Praze dne 04.04.2022, oddíl C, vložka 12. Nejsem plátce DPH.</w:t>
      </w:r>
    </w:p>
    <w:p w14:paraId="28097334" w14:textId="77777777" w:rsidR="005D4273" w:rsidRPr="000806AF" w:rsidRDefault="005D4273" w:rsidP="005D4273">
      <w:pPr>
        <w:pStyle w:val="Bezmezer"/>
      </w:pPr>
      <w:r>
        <w:t>W</w:t>
      </w:r>
      <w:r w:rsidRPr="000806AF">
        <w:t>ebová adresa: </w:t>
      </w:r>
      <w:hyperlink r:id="rId4" w:history="1">
        <w:r w:rsidRPr="00B77D28">
          <w:rPr>
            <w:rStyle w:val="Hypertextovodkaz"/>
          </w:rPr>
          <w:t>https://terapie-jmh.cz</w:t>
        </w:r>
      </w:hyperlink>
    </w:p>
    <w:p w14:paraId="7F1904C9" w14:textId="30F94F88" w:rsidR="00517087" w:rsidRPr="005D4273" w:rsidRDefault="00517087" w:rsidP="005D4273">
      <w:pPr>
        <w:pStyle w:val="Bezmezer"/>
      </w:pPr>
      <w:r w:rsidRPr="005D4273">
        <w:t>(dále také jen „Poskytovatel“).</w:t>
      </w:r>
    </w:p>
    <w:p w14:paraId="7DD9988A" w14:textId="77777777" w:rsidR="00517087" w:rsidRPr="005D4273" w:rsidRDefault="00517087" w:rsidP="005D4273">
      <w:pPr>
        <w:pStyle w:val="Bezmezer"/>
      </w:pPr>
      <w:r w:rsidRPr="005D4273">
        <w:t> </w:t>
      </w:r>
    </w:p>
    <w:p w14:paraId="1FBDF147" w14:textId="77777777" w:rsidR="00517087" w:rsidRPr="005D4273" w:rsidRDefault="00517087" w:rsidP="005D4273">
      <w:pPr>
        <w:pStyle w:val="Bezmezer"/>
        <w:rPr>
          <w:b/>
          <w:bCs/>
        </w:rPr>
      </w:pPr>
      <w:r w:rsidRPr="005D4273">
        <w:rPr>
          <w:b/>
          <w:bCs/>
        </w:rPr>
        <w:t>Objednání a přihlašování</w:t>
      </w:r>
    </w:p>
    <w:p w14:paraId="54DDF01B" w14:textId="27A41C17" w:rsidR="00517087" w:rsidRPr="005D4273" w:rsidRDefault="00517087" w:rsidP="005D4273">
      <w:pPr>
        <w:pStyle w:val="Bezmezer"/>
      </w:pPr>
      <w:r w:rsidRPr="005D4273">
        <w:t xml:space="preserve">1. Objednání či přihlášení k účasti na </w:t>
      </w:r>
      <w:r w:rsidR="005D4273" w:rsidRPr="005D4273">
        <w:t>kurzy, workshopy</w:t>
      </w:r>
      <w:r w:rsidR="005D4273">
        <w:t xml:space="preserve">, </w:t>
      </w:r>
      <w:r w:rsidR="005D4273" w:rsidRPr="005D4273">
        <w:t xml:space="preserve">terapeutické </w:t>
      </w:r>
      <w:r w:rsidR="005D4273">
        <w:t xml:space="preserve">a </w:t>
      </w:r>
      <w:proofErr w:type="spellStart"/>
      <w:r w:rsidR="005D4273">
        <w:t>arteterapeutické</w:t>
      </w:r>
      <w:proofErr w:type="spellEnd"/>
      <w:r w:rsidR="005D4273">
        <w:t xml:space="preserve"> poradenství a </w:t>
      </w:r>
      <w:r w:rsidR="005D4273" w:rsidRPr="005D4273">
        <w:t>konzultace</w:t>
      </w:r>
      <w:r w:rsidR="005D4273">
        <w:t xml:space="preserve"> </w:t>
      </w:r>
      <w:r w:rsidRPr="005D4273">
        <w:t>či jiné akc</w:t>
      </w:r>
      <w:r w:rsidR="005D4273">
        <w:t xml:space="preserve">e </w:t>
      </w:r>
      <w:r w:rsidRPr="005D4273">
        <w:t>přijímám prostřednictvím on-line přihlašovacího formuláře na webu www.</w:t>
      </w:r>
      <w:r w:rsidR="005D4273">
        <w:t>terapie.jmh</w:t>
      </w:r>
      <w:r w:rsidRPr="005D4273">
        <w:t>.cz, emailem (</w:t>
      </w:r>
      <w:hyperlink r:id="rId5" w:history="1">
        <w:r w:rsidR="005D4273" w:rsidRPr="00E501B0">
          <w:rPr>
            <w:rStyle w:val="Hypertextovodkaz"/>
          </w:rPr>
          <w:t>terapie.jmh@gmail.com</w:t>
        </w:r>
      </w:hyperlink>
      <w:r w:rsidR="005D4273">
        <w:t xml:space="preserve">) </w:t>
      </w:r>
      <w:r w:rsidRPr="005D4273">
        <w:t xml:space="preserve">či telefonním kontaktem na telefonu </w:t>
      </w:r>
      <w:r w:rsidR="005D4273">
        <w:t>724 914 560</w:t>
      </w:r>
      <w:r w:rsidRPr="005D4273">
        <w:t>. Čas objednání je závazný pro obě strany.</w:t>
      </w:r>
    </w:p>
    <w:p w14:paraId="6151284E" w14:textId="77777777" w:rsidR="00517087" w:rsidRPr="005D4273" w:rsidRDefault="00517087" w:rsidP="005D4273">
      <w:pPr>
        <w:pStyle w:val="Bezmezer"/>
      </w:pPr>
      <w:r w:rsidRPr="005D4273">
        <w:t> </w:t>
      </w:r>
    </w:p>
    <w:p w14:paraId="018412C7" w14:textId="77777777" w:rsidR="00517087" w:rsidRPr="005D4273" w:rsidRDefault="00517087" w:rsidP="005D4273">
      <w:pPr>
        <w:pStyle w:val="Bezmezer"/>
        <w:rPr>
          <w:b/>
          <w:bCs/>
        </w:rPr>
      </w:pPr>
      <w:r w:rsidRPr="005D4273">
        <w:rPr>
          <w:b/>
          <w:bCs/>
        </w:rPr>
        <w:t>Obecná ujednání</w:t>
      </w:r>
    </w:p>
    <w:p w14:paraId="2BBF1A98" w14:textId="77777777" w:rsidR="005D4273" w:rsidRDefault="00517087" w:rsidP="005D4273">
      <w:pPr>
        <w:pStyle w:val="Bezmezer"/>
      </w:pPr>
      <w:r w:rsidRPr="005D4273">
        <w:t>1. Tyto obchodní podmínky upravují v souladu s ustanovením § 1751 odst. 1 zákona č. 89/2012 Sb., občanský zákoník, ve znění pozdějších předpisů (dále jen „občanský zákoník“) vzájemná práva a povinnosti smluvních stran vzniklé v souvislosti se zájmem či využitím služeb na </w:t>
      </w:r>
    </w:p>
    <w:p w14:paraId="42D118FC" w14:textId="3A4CB4C1" w:rsidR="00517087" w:rsidRPr="005D4273" w:rsidRDefault="00517087" w:rsidP="005D4273">
      <w:pPr>
        <w:pStyle w:val="Bezmezer"/>
      </w:pPr>
      <w:r w:rsidRPr="005D4273">
        <w:t>www.</w:t>
      </w:r>
      <w:r w:rsidR="005D4273">
        <w:t>terapie-jmh.cz</w:t>
      </w:r>
      <w:r w:rsidRPr="005D4273">
        <w:t> mezi poskytovatelem a zákazníkem, který je spotřebitelem (jiná fyzická osoba).</w:t>
      </w:r>
    </w:p>
    <w:p w14:paraId="6AB85A54" w14:textId="77777777" w:rsidR="00517087" w:rsidRPr="005D4273" w:rsidRDefault="00517087" w:rsidP="005D4273">
      <w:pPr>
        <w:pStyle w:val="Bezmezer"/>
      </w:pPr>
      <w:r w:rsidRPr="005D4273">
        <w:t>2. Tyto obchodní podmínky se neuplatní v případech, kdy je zákazníkem právnická osoba nebo fyzická osoba, která jedná při objednání zboží v rámci své podnikatelské činnosti.</w:t>
      </w:r>
    </w:p>
    <w:p w14:paraId="34D73530" w14:textId="2B1CC9F2" w:rsidR="00517087" w:rsidRPr="005D4273" w:rsidRDefault="00517087" w:rsidP="005D4273">
      <w:pPr>
        <w:pStyle w:val="Bezmezer"/>
      </w:pPr>
      <w:r w:rsidRPr="005D4273">
        <w:t>3. Poskytovatel si vyhrazuje právo, že služby jím prezentované nemusí být vždy dostupné.</w:t>
      </w:r>
    </w:p>
    <w:p w14:paraId="3F204EE6" w14:textId="56654242" w:rsidR="00517087" w:rsidRPr="005D4273" w:rsidRDefault="005D4273" w:rsidP="005D4273">
      <w:pPr>
        <w:pStyle w:val="Bezmezer"/>
      </w:pPr>
      <w:r>
        <w:t>4</w:t>
      </w:r>
      <w:r w:rsidR="00517087" w:rsidRPr="005D4273">
        <w:t>. Smluvní vztah (uzavření smlouvy o poskytování služeb, dále také jen „smlouva“) mezi Poskytovatelem a zákazníkem vzniká akceptací doručené objednávky, která je Poskytovatelem zaslána zákazníkovi na jeho emailovou adresu.</w:t>
      </w:r>
    </w:p>
    <w:p w14:paraId="557FACF0" w14:textId="2BAE50F2" w:rsidR="00517087" w:rsidRPr="005D4273" w:rsidRDefault="005D4273" w:rsidP="005D4273">
      <w:pPr>
        <w:pStyle w:val="Bezmezer"/>
      </w:pPr>
      <w:r>
        <w:t>5</w:t>
      </w:r>
      <w:r w:rsidR="00517087" w:rsidRPr="005D4273">
        <w:t>. Zákazník souhlasí s použitím komunikačních prostředků na dálku při uzavírání smlouvy.</w:t>
      </w:r>
    </w:p>
    <w:p w14:paraId="1E1A55CC" w14:textId="77777777" w:rsidR="00517087" w:rsidRPr="005D4273" w:rsidRDefault="00517087" w:rsidP="005D4273">
      <w:pPr>
        <w:pStyle w:val="Bezmezer"/>
      </w:pPr>
      <w:r w:rsidRPr="005D4273">
        <w:t> </w:t>
      </w:r>
    </w:p>
    <w:p w14:paraId="735A2815" w14:textId="77777777" w:rsidR="00517087" w:rsidRPr="005D4273" w:rsidRDefault="00517087" w:rsidP="005D4273">
      <w:pPr>
        <w:pStyle w:val="Bezmezer"/>
        <w:rPr>
          <w:b/>
          <w:bCs/>
        </w:rPr>
      </w:pPr>
      <w:r w:rsidRPr="005D4273">
        <w:rPr>
          <w:b/>
          <w:bCs/>
        </w:rPr>
        <w:t>Cena a platební podmínky</w:t>
      </w:r>
    </w:p>
    <w:p w14:paraId="64C09793" w14:textId="77777777" w:rsidR="00517087" w:rsidRPr="005D4273" w:rsidRDefault="00517087" w:rsidP="005D4273">
      <w:pPr>
        <w:pStyle w:val="Bezmezer"/>
      </w:pPr>
      <w:r w:rsidRPr="005D4273">
        <w:t>1. V rámci akceptace objednávky je uvedena cena služby a způsoby její úhrady a lhůta splatnosti se stanovuje na 7 dnů. Platba je možná Bankovním převodem na účet Poskytovatele nebo platbou v hotovosti.</w:t>
      </w:r>
    </w:p>
    <w:p w14:paraId="4B83DC9C" w14:textId="0E62DF78" w:rsidR="00517087" w:rsidRPr="005D4273" w:rsidRDefault="00517087" w:rsidP="005D4273">
      <w:pPr>
        <w:pStyle w:val="Bezmezer"/>
      </w:pPr>
      <w:r w:rsidRPr="005D4273">
        <w:t>2. Daňový doklad – fakturu vystaví Poskytovatel zákazníkovi po uhrazení ceny a zašle jej v elektronické podobě na elektronickou adresu zákazníka.</w:t>
      </w:r>
    </w:p>
    <w:p w14:paraId="1CB33054" w14:textId="76104605" w:rsidR="00517087" w:rsidRPr="005D4273" w:rsidRDefault="00517087" w:rsidP="005D4273">
      <w:pPr>
        <w:pStyle w:val="Bezmezer"/>
      </w:pPr>
      <w:r w:rsidRPr="005D4273">
        <w:t>3. </w:t>
      </w:r>
      <w:r w:rsidR="005D4273">
        <w:t>S</w:t>
      </w:r>
      <w:r w:rsidRPr="005D4273">
        <w:t xml:space="preserve">eminář – pokud svou účast zrušíte později, než 7 dní před konáním kurzu, můžete za sebe poslat náhradu, nebo je třeba zaplatit storno poplatek ve výši </w:t>
      </w:r>
      <w:proofErr w:type="gramStart"/>
      <w:r w:rsidRPr="005D4273">
        <w:t>50%</w:t>
      </w:r>
      <w:proofErr w:type="gramEnd"/>
      <w:r w:rsidRPr="005D4273">
        <w:t xml:space="preserve"> z ceny. Pokud zrušíte svou účast </w:t>
      </w:r>
      <w:r w:rsidR="005D4273">
        <w:t xml:space="preserve">blíže ke </w:t>
      </w:r>
      <w:r w:rsidRPr="005D4273">
        <w:t>dn</w:t>
      </w:r>
      <w:r w:rsidR="005D4273">
        <w:t>i</w:t>
      </w:r>
      <w:r w:rsidRPr="005D4273">
        <w:t xml:space="preserve"> konání kurzu, je třeba uhradit storno poplatek ve výši 100 % z ceny.</w:t>
      </w:r>
    </w:p>
    <w:p w14:paraId="2151D052" w14:textId="695B1238" w:rsidR="00517087" w:rsidRPr="005D4273" w:rsidRDefault="00517087" w:rsidP="005D4273">
      <w:pPr>
        <w:pStyle w:val="Bezmezer"/>
      </w:pPr>
      <w:r w:rsidRPr="005D4273">
        <w:t xml:space="preserve">4. </w:t>
      </w:r>
      <w:r w:rsidR="005D4273">
        <w:t>T</w:t>
      </w:r>
      <w:r w:rsidRPr="005D4273">
        <w:t xml:space="preserve">erapeutická konzultace </w:t>
      </w:r>
      <w:r w:rsidR="005D4273">
        <w:t xml:space="preserve">a poradenství </w:t>
      </w:r>
      <w:r w:rsidRPr="005D4273">
        <w:t>– konzultaci je možní zrušit nejpozději</w:t>
      </w:r>
      <w:r w:rsidR="005D4273">
        <w:t xml:space="preserve"> </w:t>
      </w:r>
      <w:proofErr w:type="gramStart"/>
      <w:r w:rsidR="005D4273">
        <w:t>24h</w:t>
      </w:r>
      <w:proofErr w:type="gramEnd"/>
      <w:r w:rsidR="005D4273">
        <w:t xml:space="preserve"> předem. </w:t>
      </w:r>
      <w:r w:rsidRPr="005D4273">
        <w:t>Pokud klient zruší setkání později, je mu účtován storno poplatek ve výši 100 % z ceny konzultace.</w:t>
      </w:r>
    </w:p>
    <w:p w14:paraId="5AB1B068" w14:textId="77777777" w:rsidR="00517087" w:rsidRPr="005D4273" w:rsidRDefault="00517087" w:rsidP="005D4273">
      <w:pPr>
        <w:pStyle w:val="Bezmezer"/>
      </w:pPr>
      <w:r w:rsidRPr="005D4273">
        <w:t> </w:t>
      </w:r>
    </w:p>
    <w:p w14:paraId="6DC95EB8" w14:textId="77777777" w:rsidR="00517087" w:rsidRPr="005D4273" w:rsidRDefault="00517087" w:rsidP="005D4273">
      <w:pPr>
        <w:pStyle w:val="Bezmezer"/>
        <w:rPr>
          <w:b/>
          <w:bCs/>
        </w:rPr>
      </w:pPr>
      <w:r w:rsidRPr="005D4273">
        <w:rPr>
          <w:b/>
          <w:bCs/>
        </w:rPr>
        <w:t>Další ujednání</w:t>
      </w:r>
    </w:p>
    <w:p w14:paraId="6143A9FC" w14:textId="77777777" w:rsidR="00517087" w:rsidRPr="005D4273" w:rsidRDefault="00517087" w:rsidP="005D4273">
      <w:pPr>
        <w:pStyle w:val="Bezmezer"/>
      </w:pPr>
      <w:r w:rsidRPr="005D4273">
        <w:t>1. Poskytovatel je vykonavatelem autorských práv k webům a jejich jednotlivým součástem, mají-li charakter autorského díla, není-li v rámci webů uvedeno jinak. Poskytovatel je vykonavatelem autorských práv k součástem online produktů, mají-li charakter autorského díla. Užití díla bez souhlasu Poskytovatele či jakýkoliv jiný neoprávněný výkon práv k dílům je zakázán. Tento zákaz znamená zejména zamezení nedovoleného kopírování, přebírání a šíření a dalšího neoprávněného nakládání s weby vč. článků, fotografií, grafických prvků apod.</w:t>
      </w:r>
    </w:p>
    <w:p w14:paraId="7BDD0D2C" w14:textId="77777777" w:rsidR="00517087" w:rsidRPr="005D4273" w:rsidRDefault="00517087" w:rsidP="005D4273">
      <w:pPr>
        <w:pStyle w:val="Bezmezer"/>
      </w:pPr>
      <w:r w:rsidRPr="005D4273">
        <w:t xml:space="preserve">2. Zákazník je v pozici spotřebitele a je oprávněn od smlouvy uzavřené s Poskytovatelem prostředky komunikace na dálku odstoupit ve lhůtě 14 dnů ode dne uzavření smlouvy, a to i bez uvedení důvodů. V takovém případě mu Poskytovatel bezodkladně vrátí uhrazenou cenu či její poměrnou část </w:t>
      </w:r>
      <w:r w:rsidRPr="005D4273">
        <w:lastRenderedPageBreak/>
        <w:t>(s ohledem na užití služby) bezhotovostním převodem na účet zákazníka. Tento postup se neuplatní, byla-li před uplynutím uvedené lhůty smlouva ze strany Poskytovatele již splněna.</w:t>
      </w:r>
    </w:p>
    <w:p w14:paraId="6A4F4F03" w14:textId="77777777" w:rsidR="00517087" w:rsidRPr="005D4273" w:rsidRDefault="00517087" w:rsidP="005D4273">
      <w:pPr>
        <w:pStyle w:val="Bezmezer"/>
      </w:pPr>
      <w:r w:rsidRPr="005D4273">
        <w:t>3. Poskytovatel je oprávněn od smlouvy odstoupit, jestliže není možné z objektivních důvodů službu za původních podmínek poskytnout, plnění se stane objektivně nemožným nebo protiprávním, v případě podstatného porušení těchto podmínek, smlouvy či jednání při užití webu a služeb Poskytovatele zákazníkem. Odstoupení je účinné doručením oznámení zákazníkovi.</w:t>
      </w:r>
    </w:p>
    <w:p w14:paraId="7F971402" w14:textId="77777777" w:rsidR="00517087" w:rsidRPr="005D4273" w:rsidRDefault="00517087" w:rsidP="005D4273">
      <w:pPr>
        <w:pStyle w:val="Bezmezer"/>
      </w:pPr>
      <w:r w:rsidRPr="005D4273">
        <w:t>4. K mimosoudnímu řešení spotřebitelských sporů z kupní smlouvy je příslušná Česká obchodní inspekce, se sídlem Štěpánská 567/15, 120 00 Praha 2, IČ: 000 20 869, internetová adresa: https://adr.coi.cz/cs. Platformu pro řešení sporů on-line nacházející se na internetové adrese http://ec.europa.eu/consumers/odr je možné využít při řešení sporů mezi Poskytovatelem a zákazníkem ze smlouvy.</w:t>
      </w:r>
    </w:p>
    <w:p w14:paraId="61E77C79" w14:textId="0A81BAA7" w:rsidR="00517087" w:rsidRPr="005D4273" w:rsidRDefault="00517087" w:rsidP="005D4273">
      <w:pPr>
        <w:pStyle w:val="Bezmezer"/>
      </w:pPr>
      <w:r w:rsidRPr="005D4273">
        <w:t>5. Zákazník je oprávněn v souladu s </w:t>
      </w:r>
      <w:proofErr w:type="spellStart"/>
      <w:r w:rsidRPr="005D4273">
        <w:t>ust</w:t>
      </w:r>
      <w:proofErr w:type="spellEnd"/>
      <w:r w:rsidRPr="005D4273">
        <w:t>. § 1914 občanského zákoníku uplatnit svá práva z vadného plnění, a to v případě, vykazuje-li poskytnutá služba rozpor s jeho objednávkou. Vadu je povinen uplatnit emailem na emailovou adresu </w:t>
      </w:r>
      <w:hyperlink r:id="rId6" w:history="1">
        <w:r w:rsidR="006F734F" w:rsidRPr="00E501B0">
          <w:rPr>
            <w:rStyle w:val="Hypertextovodkaz"/>
          </w:rPr>
          <w:t>terapie.jmh@gmail.com</w:t>
        </w:r>
      </w:hyperlink>
      <w:r w:rsidRPr="005D4273">
        <w:t> bezodkladně po jejím zjištění a může se domáhat a) nahrazením bezvadným plněním, b) doplněním či poskytnutím náhradní služby, c) slevy z ceny.</w:t>
      </w:r>
    </w:p>
    <w:p w14:paraId="089F0F98" w14:textId="77777777" w:rsidR="00517087" w:rsidRPr="005D4273" w:rsidRDefault="00517087" w:rsidP="005D4273">
      <w:pPr>
        <w:pStyle w:val="Bezmezer"/>
      </w:pPr>
      <w:r w:rsidRPr="005D4273">
        <w:t> </w:t>
      </w:r>
    </w:p>
    <w:p w14:paraId="5925E155" w14:textId="77777777" w:rsidR="00517087" w:rsidRPr="006F734F" w:rsidRDefault="00517087" w:rsidP="005D4273">
      <w:pPr>
        <w:pStyle w:val="Bezmezer"/>
        <w:rPr>
          <w:b/>
          <w:bCs/>
        </w:rPr>
      </w:pPr>
      <w:r w:rsidRPr="006F734F">
        <w:rPr>
          <w:b/>
          <w:bCs/>
        </w:rPr>
        <w:t>Závěrečná ustanovení</w:t>
      </w:r>
    </w:p>
    <w:p w14:paraId="1D424CAD" w14:textId="07B57553" w:rsidR="00517087" w:rsidRPr="005D4273" w:rsidRDefault="00517087" w:rsidP="005D4273">
      <w:pPr>
        <w:pStyle w:val="Bezmezer"/>
      </w:pPr>
      <w:r w:rsidRPr="005D4273">
        <w:t>Ochrana osobních údajů je řešena samostatným dokumentem</w:t>
      </w:r>
      <w:r w:rsidR="006F734F">
        <w:t>.</w:t>
      </w:r>
    </w:p>
    <w:p w14:paraId="138457AD" w14:textId="77777777" w:rsidR="00517087" w:rsidRPr="005D4273" w:rsidRDefault="00517087" w:rsidP="005D4273">
      <w:pPr>
        <w:pStyle w:val="Bezmezer"/>
      </w:pPr>
      <w:r w:rsidRPr="005D4273">
        <w:t>Vezměte prosím na vědomí, že jsme oprávněni tyto obchodní podmínky jednostranně měnit, pro kupujícího však vždy platí text obchodních podmínek účinný v okamžiku odeslání objednávky. </w:t>
      </w:r>
    </w:p>
    <w:p w14:paraId="57243E9F" w14:textId="79BBFE09" w:rsidR="00517087" w:rsidRPr="005D4273" w:rsidRDefault="00517087" w:rsidP="005D4273">
      <w:pPr>
        <w:pStyle w:val="Bezmezer"/>
      </w:pPr>
      <w:r w:rsidRPr="005D4273">
        <w:t xml:space="preserve">V </w:t>
      </w:r>
      <w:r w:rsidR="006F734F">
        <w:t>Praze</w:t>
      </w:r>
      <w:r w:rsidRPr="005D4273">
        <w:t xml:space="preserve"> dne </w:t>
      </w:r>
      <w:r w:rsidR="006F734F">
        <w:t>2</w:t>
      </w:r>
      <w:r w:rsidRPr="005D4273">
        <w:t xml:space="preserve">6. </w:t>
      </w:r>
      <w:r w:rsidR="006F734F">
        <w:t>7</w:t>
      </w:r>
      <w:r w:rsidRPr="005D4273">
        <w:t>. 202</w:t>
      </w:r>
      <w:r w:rsidR="006F734F">
        <w:t>5</w:t>
      </w:r>
    </w:p>
    <w:p w14:paraId="000D0EF7" w14:textId="77777777" w:rsidR="00FB0D27" w:rsidRPr="005D4273" w:rsidRDefault="00FB0D27" w:rsidP="005D4273">
      <w:pPr>
        <w:pStyle w:val="Bezmezer"/>
      </w:pPr>
    </w:p>
    <w:sectPr w:rsidR="00FB0D27" w:rsidRP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87"/>
    <w:rsid w:val="00517087"/>
    <w:rsid w:val="005D4273"/>
    <w:rsid w:val="006F734F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39CC"/>
  <w15:chartTrackingRefBased/>
  <w15:docId w15:val="{95032745-BE17-4A30-A8FD-D8047034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7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17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17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708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170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1708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51708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1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7087"/>
    <w:rPr>
      <w:color w:val="0000FF"/>
      <w:u w:val="single"/>
    </w:rPr>
  </w:style>
  <w:style w:type="paragraph" w:styleId="Bezmezer">
    <w:name w:val="No Spacing"/>
    <w:uiPriority w:val="1"/>
    <w:qFormat/>
    <w:rsid w:val="005D427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D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apie.jmh@gmail.com" TargetMode="External"/><Relationship Id="rId5" Type="http://schemas.openxmlformats.org/officeDocument/2006/relationships/hyperlink" Target="mailto:terapie.jmh@gmail.com" TargetMode="External"/><Relationship Id="rId4" Type="http://schemas.openxmlformats.org/officeDocument/2006/relationships/hyperlink" Target="https://terapie-jm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Jana</dc:creator>
  <cp:keywords/>
  <dc:description/>
  <cp:lastModifiedBy>Horáčková Jana</cp:lastModifiedBy>
  <cp:revision>2</cp:revision>
  <dcterms:created xsi:type="dcterms:W3CDTF">2025-07-23T23:33:00Z</dcterms:created>
  <dcterms:modified xsi:type="dcterms:W3CDTF">2025-07-23T23:33:00Z</dcterms:modified>
</cp:coreProperties>
</file>